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24" w:rsidRDefault="00CC6F24" w:rsidP="00CC6F24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</w:rPr>
        <w:br/>
        <w:t>PATIENT: </w:t>
      </w:r>
      <w:r>
        <w:rPr>
          <w:rStyle w:val="apple-converted-space"/>
          <w:rFonts w:ascii="Verdana" w:hAnsi="Verdana" w:cs="Arial"/>
          <w:color w:val="222222"/>
        </w:rPr>
        <w:t> </w:t>
      </w:r>
      <w:r>
        <w:rPr>
          <w:rStyle w:val="Strong"/>
          <w:rFonts w:ascii="Verdana" w:hAnsi="Verdana" w:cs="Arial"/>
          <w:color w:val="222222"/>
        </w:rPr>
        <w:t>ALICIA LUJAN</w:t>
      </w:r>
    </w:p>
    <w:p w:rsidR="00CC6F24" w:rsidRDefault="00CC6F24" w:rsidP="00CC6F24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</w:rPr>
        <w:t>DOB:  SEPTEMBER 10, 1972</w:t>
      </w:r>
    </w:p>
    <w:p w:rsidR="00CC6F24" w:rsidRDefault="00CC6F24" w:rsidP="00CC6F24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</w:rPr>
        <w:t>AGE:  44</w:t>
      </w:r>
    </w:p>
    <w:p w:rsidR="00CC6F24" w:rsidRDefault="00CC6F24" w:rsidP="00CC6F24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</w:rPr>
        <w:t>SEX: FEMALE</w:t>
      </w:r>
    </w:p>
    <w:p w:rsidR="00CC6F24" w:rsidRDefault="00CC6F24" w:rsidP="00CC6F24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</w:rPr>
        <w:t>INSURANCE:  BC/BS of SENECA</w:t>
      </w:r>
    </w:p>
    <w:p w:rsidR="00F418AE" w:rsidRDefault="00F418AE"/>
    <w:p w:rsidR="00CC6F24" w:rsidRDefault="00CC6F24"/>
    <w:p w:rsidR="00CC6F24" w:rsidRPr="00CC6F24" w:rsidRDefault="00CC6F24" w:rsidP="00CC6F24">
      <w:pPr>
        <w:numPr>
          <w:ilvl w:val="0"/>
          <w:numId w:val="1"/>
        </w:numPr>
        <w:pBdr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pBdr>
        <w:shd w:val="clear" w:color="auto" w:fill="FFFFFF"/>
        <w:spacing w:after="15" w:line="240" w:lineRule="auto"/>
        <w:ind w:left="0" w:right="48"/>
        <w:rPr>
          <w:rFonts w:ascii="Arial" w:eastAsia="Times New Roman" w:hAnsi="Arial" w:cs="Arial"/>
          <w:color w:val="212121"/>
          <w:sz w:val="18"/>
          <w:szCs w:val="18"/>
        </w:rPr>
      </w:pPr>
      <w:hyperlink r:id="rId5" w:anchor="s-lib-ctab-10307975-0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Reason for Visit</w:t>
        </w:r>
      </w:hyperlink>
    </w:p>
    <w:p w:rsidR="00CC6F24" w:rsidRPr="00CC6F24" w:rsidRDefault="00CC6F24" w:rsidP="00CC6F24">
      <w:pPr>
        <w:numPr>
          <w:ilvl w:val="0"/>
          <w:numId w:val="1"/>
        </w:numPr>
        <w:pBdr>
          <w:top w:val="single" w:sz="6" w:space="0" w:color="D3D3D3"/>
          <w:left w:val="single" w:sz="6" w:space="0" w:color="D3D3D3"/>
          <w:bottom w:val="single" w:sz="6" w:space="0" w:color="AAAAAA"/>
          <w:right w:val="single" w:sz="6" w:space="0" w:color="D3D3D3"/>
        </w:pBdr>
        <w:shd w:val="clear" w:color="auto" w:fill="E6E6E6"/>
        <w:spacing w:after="15" w:line="240" w:lineRule="auto"/>
        <w:ind w:left="0" w:right="48"/>
        <w:rPr>
          <w:rFonts w:ascii="Arial" w:eastAsia="Times New Roman" w:hAnsi="Arial" w:cs="Arial"/>
          <w:color w:val="555555"/>
          <w:sz w:val="18"/>
          <w:szCs w:val="18"/>
        </w:rPr>
      </w:pPr>
      <w:hyperlink r:id="rId6" w:anchor="s-lib-ctab-10307975-1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HPI</w:t>
        </w:r>
      </w:hyperlink>
    </w:p>
    <w:p w:rsidR="00CC6F24" w:rsidRPr="00CC6F24" w:rsidRDefault="00CC6F24" w:rsidP="00CC6F24">
      <w:pPr>
        <w:numPr>
          <w:ilvl w:val="0"/>
          <w:numId w:val="1"/>
        </w:numPr>
        <w:pBdr>
          <w:top w:val="single" w:sz="6" w:space="0" w:color="D3D3D3"/>
          <w:left w:val="single" w:sz="6" w:space="0" w:color="D3D3D3"/>
          <w:bottom w:val="single" w:sz="6" w:space="0" w:color="AAAAAA"/>
          <w:right w:val="single" w:sz="6" w:space="0" w:color="D3D3D3"/>
        </w:pBdr>
        <w:shd w:val="clear" w:color="auto" w:fill="E6E6E6"/>
        <w:spacing w:after="15" w:line="240" w:lineRule="auto"/>
        <w:ind w:left="0" w:right="48"/>
        <w:rPr>
          <w:rFonts w:ascii="Arial" w:eastAsia="Times New Roman" w:hAnsi="Arial" w:cs="Arial"/>
          <w:color w:val="555555"/>
          <w:sz w:val="18"/>
          <w:szCs w:val="18"/>
        </w:rPr>
      </w:pPr>
      <w:hyperlink r:id="rId7" w:anchor="s-lib-ctab-10307975-2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Allergies</w:t>
        </w:r>
      </w:hyperlink>
    </w:p>
    <w:p w:rsidR="00CC6F24" w:rsidRDefault="00CC6F24" w:rsidP="00CC6F24">
      <w:pPr>
        <w:spacing w:after="15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Presented to the Urgent Care with a fever and a cough.</w:t>
      </w:r>
      <w:r>
        <w:rPr>
          <w:rFonts w:ascii="Verdana" w:eastAsia="Times New Roman" w:hAnsi="Verdana" w:cs="Arial"/>
          <w:color w:val="222222"/>
          <w:sz w:val="24"/>
          <w:szCs w:val="24"/>
        </w:rPr>
        <w:t xml:space="preserve"> States “</w:t>
      </w:r>
      <w:r w:rsidRPr="00CC6F24">
        <w:rPr>
          <w:rFonts w:ascii="Verdana" w:eastAsia="Times New Roman" w:hAnsi="Verdana" w:cs="Arial"/>
          <w:color w:val="222222"/>
          <w:sz w:val="24"/>
          <w:szCs w:val="24"/>
        </w:rPr>
        <w:t>I have a cough that won’t go away and sometimes it is hard to breathe.</w:t>
      </w:r>
      <w:r>
        <w:rPr>
          <w:rFonts w:ascii="Verdana" w:eastAsia="Times New Roman" w:hAnsi="Verdana" w:cs="Arial"/>
          <w:color w:val="222222"/>
          <w:sz w:val="24"/>
          <w:szCs w:val="24"/>
        </w:rPr>
        <w:t>”</w:t>
      </w:r>
      <w:r w:rsidRPr="00CC6F24">
        <w:rPr>
          <w:rFonts w:ascii="Verdana" w:eastAsia="Times New Roman" w:hAnsi="Verdana" w:cs="Arial"/>
          <w:color w:val="222222"/>
          <w:sz w:val="24"/>
          <w:szCs w:val="24"/>
        </w:rPr>
        <w:t> </w:t>
      </w:r>
      <w:r>
        <w:rPr>
          <w:rFonts w:ascii="Verdana" w:eastAsia="Times New Roman" w:hAnsi="Verdana" w:cs="Arial"/>
          <w:color w:val="222222"/>
          <w:sz w:val="24"/>
          <w:szCs w:val="24"/>
        </w:rPr>
        <w:t xml:space="preserve"> “</w:t>
      </w:r>
      <w:r w:rsidRPr="00CC6F24">
        <w:rPr>
          <w:rFonts w:ascii="Verdana" w:eastAsia="Times New Roman" w:hAnsi="Verdana" w:cs="Arial"/>
          <w:color w:val="222222"/>
          <w:sz w:val="24"/>
          <w:szCs w:val="24"/>
        </w:rPr>
        <w:t>I’m tired all the time and just don’t want to eat anything.</w:t>
      </w:r>
      <w:r>
        <w:rPr>
          <w:rFonts w:ascii="Verdana" w:eastAsia="Times New Roman" w:hAnsi="Verdana" w:cs="Arial"/>
          <w:color w:val="222222"/>
          <w:sz w:val="24"/>
          <w:szCs w:val="24"/>
        </w:rPr>
        <w:t>”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   Right-sided breast cancer</w:t>
      </w:r>
      <w:bookmarkStart w:id="0" w:name="_GoBack"/>
      <w:bookmarkEnd w:id="0"/>
    </w:p>
    <w:p w:rsidR="00CC6F24" w:rsidRPr="00CC6F24" w:rsidRDefault="00CC6F24" w:rsidP="00CC6F24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History of lumpectomy of right breast six months ago</w:t>
      </w:r>
    </w:p>
    <w:p w:rsidR="00CC6F24" w:rsidRPr="00CC6F24" w:rsidRDefault="00CC6F24" w:rsidP="00CC6F24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History of mild depression</w:t>
      </w:r>
    </w:p>
    <w:p w:rsidR="00CC6F24" w:rsidRDefault="00CC6F24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No Known Allergies</w:t>
      </w:r>
    </w:p>
    <w:p w:rsidR="00CC6F24" w:rsidRDefault="00CC6F24">
      <w:pPr>
        <w:rPr>
          <w:rFonts w:ascii="Verdana" w:hAnsi="Verdana"/>
          <w:color w:val="222222"/>
          <w:shd w:val="clear" w:color="auto" w:fill="FFFFFF"/>
        </w:rPr>
      </w:pPr>
    </w:p>
    <w:p w:rsidR="00CC6F24" w:rsidRPr="00CC6F24" w:rsidRDefault="00CC6F24" w:rsidP="00CC6F24">
      <w:pPr>
        <w:numPr>
          <w:ilvl w:val="0"/>
          <w:numId w:val="2"/>
        </w:numPr>
        <w:pBdr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pBdr>
        <w:shd w:val="clear" w:color="auto" w:fill="FFFFFF"/>
        <w:spacing w:after="15" w:line="240" w:lineRule="auto"/>
        <w:ind w:left="0" w:right="48"/>
        <w:rPr>
          <w:rFonts w:ascii="Arial" w:eastAsia="Times New Roman" w:hAnsi="Arial" w:cs="Arial"/>
          <w:color w:val="212121"/>
          <w:sz w:val="18"/>
          <w:szCs w:val="18"/>
        </w:rPr>
      </w:pPr>
      <w:hyperlink r:id="rId8" w:anchor="s-lib-ctab-10307982-0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Initial Visit</w:t>
        </w:r>
      </w:hyperlink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Purpose: To meet the patient and establish a working relationship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BP: 130/86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Temperature 101.2 Fahrenheit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Pulse 82 beats per minutes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Respirations 20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Weight: 225 pounds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Height: 5’4”</w:t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Patient reports that she is compliant in taking her medication.</w:t>
      </w:r>
    </w:p>
    <w:p w:rsidR="00CC6F24" w:rsidRDefault="00CC6F24"/>
    <w:p w:rsidR="00CC6F24" w:rsidRPr="00CC6F24" w:rsidRDefault="00CC6F24" w:rsidP="00CC6F24">
      <w:pPr>
        <w:numPr>
          <w:ilvl w:val="0"/>
          <w:numId w:val="3"/>
        </w:numPr>
        <w:pBdr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pBdr>
        <w:shd w:val="clear" w:color="auto" w:fill="FFFFFF"/>
        <w:spacing w:after="15" w:line="240" w:lineRule="auto"/>
        <w:ind w:left="0" w:right="48"/>
        <w:rPr>
          <w:rFonts w:ascii="Arial" w:eastAsia="Times New Roman" w:hAnsi="Arial" w:cs="Arial"/>
          <w:color w:val="212121"/>
          <w:sz w:val="18"/>
          <w:szCs w:val="18"/>
        </w:rPr>
      </w:pPr>
      <w:hyperlink r:id="rId9" w:anchor="s-lib-ctab-10307983-0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X-Ray</w:t>
        </w:r>
      </w:hyperlink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>Chest X-ray suspicious for metastasis in the right middle lobe</w:t>
      </w:r>
    </w:p>
    <w:p w:rsidR="00CC6F24" w:rsidRDefault="00CC6F24"/>
    <w:p w:rsidR="00CC6F24" w:rsidRPr="00CC6F24" w:rsidRDefault="00CC6F24" w:rsidP="00CC6F24">
      <w:pPr>
        <w:numPr>
          <w:ilvl w:val="0"/>
          <w:numId w:val="4"/>
        </w:numPr>
        <w:pBdr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pBdr>
        <w:shd w:val="clear" w:color="auto" w:fill="FFFFFF"/>
        <w:spacing w:after="15" w:line="240" w:lineRule="auto"/>
        <w:ind w:left="0" w:right="48"/>
        <w:rPr>
          <w:rFonts w:ascii="Arial" w:eastAsia="Times New Roman" w:hAnsi="Arial" w:cs="Arial"/>
          <w:color w:val="212121"/>
          <w:sz w:val="18"/>
          <w:szCs w:val="18"/>
        </w:rPr>
      </w:pPr>
      <w:hyperlink r:id="rId10" w:anchor="s-lib-ctab-10307984-0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Tamoxifen</w:t>
        </w:r>
      </w:hyperlink>
    </w:p>
    <w:p w:rsidR="00CC6F24" w:rsidRPr="00CC6F24" w:rsidRDefault="00CC6F24" w:rsidP="00CC6F24">
      <w:pPr>
        <w:numPr>
          <w:ilvl w:val="0"/>
          <w:numId w:val="4"/>
        </w:numPr>
        <w:pBdr>
          <w:top w:val="single" w:sz="6" w:space="0" w:color="D3D3D3"/>
          <w:left w:val="single" w:sz="6" w:space="0" w:color="D3D3D3"/>
          <w:bottom w:val="single" w:sz="6" w:space="0" w:color="AAAAAA"/>
          <w:right w:val="single" w:sz="6" w:space="0" w:color="D3D3D3"/>
        </w:pBdr>
        <w:shd w:val="clear" w:color="auto" w:fill="E6E6E6"/>
        <w:spacing w:after="15" w:line="240" w:lineRule="auto"/>
        <w:ind w:left="0" w:right="48"/>
        <w:rPr>
          <w:rFonts w:ascii="Arial" w:eastAsia="Times New Roman" w:hAnsi="Arial" w:cs="Arial"/>
          <w:color w:val="555555"/>
          <w:sz w:val="18"/>
          <w:szCs w:val="18"/>
        </w:rPr>
      </w:pPr>
      <w:hyperlink r:id="rId11" w:anchor="s-lib-ctab-10307984-1" w:history="1">
        <w:proofErr w:type="spellStart"/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Setraline</w:t>
        </w:r>
        <w:proofErr w:type="spellEnd"/>
      </w:hyperlink>
    </w:p>
    <w:p w:rsidR="00CC6F24" w:rsidRPr="00CC6F24" w:rsidRDefault="00CC6F24" w:rsidP="00CC6F24">
      <w:pPr>
        <w:numPr>
          <w:ilvl w:val="0"/>
          <w:numId w:val="4"/>
        </w:numPr>
        <w:pBdr>
          <w:top w:val="single" w:sz="6" w:space="0" w:color="D3D3D3"/>
          <w:left w:val="single" w:sz="6" w:space="0" w:color="D3D3D3"/>
          <w:bottom w:val="single" w:sz="6" w:space="0" w:color="AAAAAA"/>
          <w:right w:val="single" w:sz="6" w:space="0" w:color="D3D3D3"/>
        </w:pBdr>
        <w:shd w:val="clear" w:color="auto" w:fill="E6E6E6"/>
        <w:spacing w:after="15" w:line="240" w:lineRule="auto"/>
        <w:ind w:left="0" w:right="48"/>
        <w:rPr>
          <w:rFonts w:ascii="Arial" w:eastAsia="Times New Roman" w:hAnsi="Arial" w:cs="Arial"/>
          <w:color w:val="555555"/>
          <w:sz w:val="18"/>
          <w:szCs w:val="18"/>
        </w:rPr>
      </w:pPr>
      <w:hyperlink r:id="rId12" w:anchor="s-lib-ctab-10307984-2" w:history="1">
        <w:r w:rsidRPr="00CC6F24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OTC</w:t>
        </w:r>
      </w:hyperlink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noProof/>
          <w:color w:val="222222"/>
          <w:sz w:val="24"/>
          <w:szCs w:val="24"/>
        </w:rPr>
        <w:drawing>
          <wp:inline distT="0" distB="0" distL="0" distR="0">
            <wp:extent cx="3381375" cy="1841642"/>
            <wp:effectExtent l="0" t="0" r="0" b="6350"/>
            <wp:docPr id="1" name="Picture 1" descr="http://s3.amazonaws.com/libapps/accounts/36600/images/tamoxi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amazonaws.com/libapps/accounts/36600/images/tamoxif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30" cy="184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F24" w:rsidRPr="00CC6F24" w:rsidRDefault="00CC6F24" w:rsidP="00CC6F24">
      <w:pPr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Tamoxifen 20 mg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po</w:t>
      </w:r>
      <w:proofErr w:type="spellEnd"/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qd</w:t>
      </w:r>
      <w:proofErr w:type="spellEnd"/>
    </w:p>
    <w:p w:rsidR="00CC6F24" w:rsidRPr="00CC6F24" w:rsidRDefault="00CC6F24" w:rsidP="00CC6F24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Arial" w:eastAsia="Times New Roman" w:hAnsi="Arial" w:cs="Arial"/>
          <w:noProof/>
          <w:color w:val="222222"/>
          <w:sz w:val="18"/>
          <w:szCs w:val="18"/>
        </w:rPr>
        <w:drawing>
          <wp:inline distT="0" distB="0" distL="0" distR="0">
            <wp:extent cx="3095625" cy="1476375"/>
            <wp:effectExtent l="0" t="0" r="9525" b="9525"/>
            <wp:docPr id="2" name="Picture 2" descr="http://s3.amazonaws.com/libapps/accounts/36600/images/sertra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3.amazonaws.com/libapps/accounts/36600/images/sertralin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F24" w:rsidRDefault="00CC6F24" w:rsidP="00CC6F24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        Sertraline HCL 50 mg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po</w:t>
      </w:r>
      <w:proofErr w:type="spellEnd"/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qd</w:t>
      </w:r>
      <w:proofErr w:type="spellEnd"/>
    </w:p>
    <w:p w:rsidR="00CC6F24" w:rsidRPr="00CC6F24" w:rsidRDefault="00CC6F24" w:rsidP="00CC6F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CC6F24" w:rsidRPr="00CC6F24" w:rsidRDefault="00CC6F24" w:rsidP="00CC6F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Patient takes one St. John’s Wort capsule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po</w:t>
      </w:r>
      <w:proofErr w:type="spellEnd"/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 for sleep when needed</w:t>
      </w:r>
    </w:p>
    <w:p w:rsidR="00CC6F24" w:rsidRPr="00CC6F24" w:rsidRDefault="00CC6F24" w:rsidP="00CC6F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Patient takes Excedrin 2 tabs </w:t>
      </w:r>
      <w:proofErr w:type="spellStart"/>
      <w:r w:rsidRPr="00CC6F24">
        <w:rPr>
          <w:rFonts w:ascii="Verdana" w:eastAsia="Times New Roman" w:hAnsi="Verdana" w:cs="Arial"/>
          <w:color w:val="222222"/>
          <w:sz w:val="24"/>
          <w:szCs w:val="24"/>
        </w:rPr>
        <w:t>po</w:t>
      </w:r>
      <w:proofErr w:type="spellEnd"/>
      <w:r w:rsidRPr="00CC6F24">
        <w:rPr>
          <w:rFonts w:ascii="Verdana" w:eastAsia="Times New Roman" w:hAnsi="Verdana" w:cs="Arial"/>
          <w:color w:val="222222"/>
          <w:sz w:val="24"/>
          <w:szCs w:val="24"/>
        </w:rPr>
        <w:t xml:space="preserve"> as needed.</w:t>
      </w:r>
    </w:p>
    <w:p w:rsidR="00CC6F24" w:rsidRDefault="00CC6F24"/>
    <w:sectPr w:rsidR="00CC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167"/>
    <w:multiLevelType w:val="multilevel"/>
    <w:tmpl w:val="9FD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14612"/>
    <w:multiLevelType w:val="multilevel"/>
    <w:tmpl w:val="DD4E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324AD"/>
    <w:multiLevelType w:val="multilevel"/>
    <w:tmpl w:val="88B4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312F"/>
    <w:multiLevelType w:val="multilevel"/>
    <w:tmpl w:val="29AC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4"/>
    <w:rsid w:val="00C86DD6"/>
    <w:rsid w:val="00CC6F24"/>
    <w:rsid w:val="00F4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C174"/>
  <w15:chartTrackingRefBased/>
  <w15:docId w15:val="{8E9CA2BE-08EA-4F6A-8567-8369C849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6F24"/>
  </w:style>
  <w:style w:type="character" w:styleId="Strong">
    <w:name w:val="Strong"/>
    <w:basedOn w:val="DefaultParagraphFont"/>
    <w:uiPriority w:val="22"/>
    <w:qFormat/>
    <w:rsid w:val="00CC6F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6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500">
          <w:marLeft w:val="0"/>
          <w:marRight w:val="0"/>
          <w:marTop w:val="0"/>
          <w:marBottom w:val="0"/>
          <w:divBdr>
            <w:top w:val="single" w:sz="2" w:space="8" w:color="BBBBBB"/>
            <w:left w:val="single" w:sz="2" w:space="8" w:color="BBBBBB"/>
            <w:bottom w:val="single" w:sz="2" w:space="8" w:color="BBBBBB"/>
            <w:right w:val="single" w:sz="2" w:space="8" w:color="BBBBBB"/>
          </w:divBdr>
          <w:divsChild>
            <w:div w:id="8076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137">
          <w:marLeft w:val="0"/>
          <w:marRight w:val="0"/>
          <w:marTop w:val="0"/>
          <w:marBottom w:val="0"/>
          <w:divBdr>
            <w:top w:val="single" w:sz="2" w:space="8" w:color="BBBBBB"/>
            <w:left w:val="single" w:sz="2" w:space="8" w:color="BBBBBB"/>
            <w:bottom w:val="single" w:sz="2" w:space="8" w:color="BBBBBB"/>
            <w:right w:val="single" w:sz="2" w:space="8" w:color="BBBBBB"/>
          </w:divBdr>
          <w:divsChild>
            <w:div w:id="133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846">
          <w:marLeft w:val="0"/>
          <w:marRight w:val="0"/>
          <w:marTop w:val="0"/>
          <w:marBottom w:val="0"/>
          <w:divBdr>
            <w:top w:val="single" w:sz="2" w:space="8" w:color="BBBBBB"/>
            <w:left w:val="single" w:sz="2" w:space="8" w:color="BBBBBB"/>
            <w:bottom w:val="single" w:sz="2" w:space="8" w:color="BBBBBB"/>
            <w:right w:val="single" w:sz="2" w:space="8" w:color="BBBBBB"/>
          </w:divBdr>
          <w:divsChild>
            <w:div w:id="10914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138">
          <w:marLeft w:val="0"/>
          <w:marRight w:val="0"/>
          <w:marTop w:val="0"/>
          <w:marBottom w:val="0"/>
          <w:divBdr>
            <w:top w:val="single" w:sz="2" w:space="8" w:color="BBBBBB"/>
            <w:left w:val="single" w:sz="2" w:space="8" w:color="BBBBBB"/>
            <w:bottom w:val="single" w:sz="2" w:space="8" w:color="BBBBBB"/>
            <w:right w:val="single" w:sz="2" w:space="8" w:color="BBBBBB"/>
          </w:divBdr>
          <w:divsChild>
            <w:div w:id="6594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hamberlain.edu/c.php?g=487912&amp;p=3336887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library.chamberlain.edu/c.php?g=487912&amp;p=3336883" TargetMode="External"/><Relationship Id="rId12" Type="http://schemas.openxmlformats.org/officeDocument/2006/relationships/hyperlink" Target="http://library.chamberlain.edu/c.php?g=487912&amp;p=33368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.chamberlain.edu/c.php?g=487912&amp;p=3336883" TargetMode="External"/><Relationship Id="rId11" Type="http://schemas.openxmlformats.org/officeDocument/2006/relationships/hyperlink" Target="http://library.chamberlain.edu/c.php?g=487912&amp;p=3336889" TargetMode="External"/><Relationship Id="rId5" Type="http://schemas.openxmlformats.org/officeDocument/2006/relationships/hyperlink" Target="http://library.chamberlain.edu/c.php?g=487912&amp;p=333688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brary.chamberlain.edu/c.php?g=487912&amp;p=3336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chamberlain.edu/c.php?g=487912&amp;p=3336888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Gonzales</dc:creator>
  <cp:keywords/>
  <dc:description/>
  <cp:lastModifiedBy>Krystle Gonzales</cp:lastModifiedBy>
  <cp:revision>1</cp:revision>
  <dcterms:created xsi:type="dcterms:W3CDTF">2017-05-24T03:34:00Z</dcterms:created>
  <dcterms:modified xsi:type="dcterms:W3CDTF">2017-05-24T03:42:00Z</dcterms:modified>
</cp:coreProperties>
</file>